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suppressLineNumbers w:val="false"/>
        <w:pBdr/>
        <w:shd w:val="clear" w:color="auto" w:fill="ffffff"/>
        <w:spacing w:after="0" w:afterAutospacing="0" w:line="240" w:lineRule="auto"/>
        <w:ind w:left="0"/>
        <w:jc w:val="center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Особи 24</w:t>
        <mc:AlternateContent>
          <mc:Choice Requires="wpg">
            <w:drawing>
              <wp:inline xmlns:wp="http://schemas.openxmlformats.org/drawingml/2006/wordprocessingDrawing" distT="0" distB="0" distL="0" distR="0">
                <wp:extent cx="448310" cy="603885"/>
                <wp:effectExtent l="0" t="0" r="0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/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48310" cy="6038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5.30pt;height:47.55pt;mso-wrap-distance-left:0.00pt;mso-wrap-distance-top:0.00pt;mso-wrap-distance-right:0.00pt;mso-wrap-distance-bottom:0.00pt;z-index:1;" stroked="false">
                <v:imagedata r:id="rId10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  <w:highlight w:val="none"/>
        </w:rPr>
      </w:r>
    </w:p>
    <w:p w14:paraId="091E8320">
      <w:pPr>
        <w:suppressLineNumbers w:val="false"/>
        <w:pBdr/>
        <w:shd w:val="clear" w:color="auto" w:fill="ffffff"/>
        <w:spacing w:after="0" w:afterAutospacing="0" w:line="240" w:lineRule="auto"/>
        <w:ind w:left="0"/>
        <w:jc w:val="center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r>
    </w:p>
    <w:p w14:paraId="26E5D309">
      <w:pPr>
        <w:pStyle w:val="950"/>
        <w:suppressLineNumbers w:val="false"/>
        <w:pBdr/>
        <w:shd w:val="clear" w:color="auto" w:fill="ffffff"/>
        <w:spacing w:after="0" w:afterAutospacing="0" w:line="240" w:lineRule="auto"/>
        <w:ind w:left="0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 w:eastAsia="Times New Roman" w:cs="Times New Roman"/>
          <w:b/>
          <w:sz w:val="28"/>
          <w:szCs w:val="28"/>
          <w:lang w:val="uk-UA"/>
        </w:rPr>
        <w:t xml:space="preserve"> МІСЬКА РАДА</w:t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r>
    </w:p>
    <w:p w14:paraId="01CDECA9">
      <w:pPr>
        <w:pStyle w:val="950"/>
        <w:suppressLineNumbers w:val="false"/>
        <w:pBdr/>
        <w:spacing w:after="0" w:afterAutospacing="0" w:line="240" w:lineRule="auto"/>
        <w:ind w:left="0"/>
        <w:jc w:val="center"/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</w:p>
    <w:p w14:paraId="02FD254B">
      <w:pPr>
        <w:pStyle w:val="950"/>
        <w:suppressLineNumbers w:val="false"/>
        <w:pBdr/>
        <w:spacing w:after="0" w:afterAutospacing="0" w:line="240" w:lineRule="auto"/>
        <w:ind w:left="0"/>
        <w:jc w:val="center"/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</w:p>
    <w:p w14:paraId="26514B02">
      <w:pPr>
        <w:pStyle w:val="950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highlight w:val="none"/>
        </w:rPr>
      </w:r>
    </w:p>
    <w:p w14:paraId="3331B6A1">
      <w:pPr>
        <w:pStyle w:val="950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1D809A11">
      <w:pPr>
        <w:pStyle w:val="950"/>
        <w:pBdr/>
        <w:spacing w:after="0" w:afterAutospacing="0" w:line="240" w:lineRule="auto"/>
        <w:ind/>
        <w:rPr>
          <w:rFonts w:ascii="Times New Roman" w:hAnsi="Times New Roman" w:cs="Times New Roman"/>
          <w:color w:val="auto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10 липня 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</w:rPr>
        <w:t xml:space="preserve">202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 року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м.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 Берестин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  <w:lang w:val="en-US"/>
        </w:rPr>
        <w:t xml:space="preserve">463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</w:rPr>
      </w:r>
      <w:r>
        <w:rPr>
          <w:rFonts w:ascii="Times New Roman" w:hAnsi="Times New Roman" w:cs="Times New Roman"/>
          <w:color w:val="auto"/>
          <w:spacing w:val="-9"/>
          <w:sz w:val="28"/>
          <w:szCs w:val="28"/>
        </w:rPr>
      </w:r>
    </w:p>
    <w:p>
      <w:pPr>
        <w:suppressLineNumbers w:val="false"/>
        <w:pBdr/>
        <w:spacing w:after="0" w:afterAutospacing="0" w:line="240" w:lineRule="auto"/>
        <w:ind w:left="0"/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</w:p>
    <w:p>
      <w:pPr>
        <w:suppressLineNumbers w:val="false"/>
        <w:pBdr/>
        <w:tabs>
          <w:tab w:val="left" w:leader="none" w:pos="7356"/>
        </w:tabs>
        <w:spacing w:after="0" w:afterAutospacing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Про </w:t>
      </w:r>
      <w:r>
        <w:rPr>
          <w:rFonts w:ascii="Times New Roman" w:hAnsi="Times New Roman" w:eastAsia="Times New Roman" w:cs="Times New Roman"/>
          <w:sz w:val="28"/>
          <w:szCs w:val="28"/>
          <w:lang w:eastAsia="uk-UA"/>
        </w:rPr>
        <w:t xml:space="preserve">розгляд заяви особи 24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uppressLineNumbers w:val="false"/>
        <w:pBdr/>
        <w:tabs>
          <w:tab w:val="left" w:leader="none" w:pos="7356"/>
        </w:tabs>
        <w:spacing w:after="0" w:afterAutospacing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uk-UA"/>
        </w:rPr>
        <w:t xml:space="preserve">щодо </w:t>
      </w:r>
      <w:r>
        <w:rPr>
          <w:rFonts w:ascii="Times New Roman" w:hAnsi="Times New Roman" w:eastAsia="Times New Roman" w:cs="Times New Roman"/>
          <w:sz w:val="28"/>
          <w:szCs w:val="28"/>
          <w:lang w:val="ru-RU" w:eastAsia="uk-UA"/>
        </w:rPr>
        <w:t xml:space="preserve">проведення благоустрою біля будинку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32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uppressLineNumbers w:val="false"/>
        <w:pBdr/>
        <w:tabs>
          <w:tab w:val="left" w:leader="none" w:pos="7356"/>
        </w:tabs>
        <w:spacing w:after="0" w:afterAutospacing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ru-RU" w:eastAsia="uk-UA"/>
        </w:rPr>
        <w:t xml:space="preserve">по вулиці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Дмитра Лінського</w:t>
      </w:r>
      <w:r>
        <w:rPr>
          <w:rFonts w:ascii="Times New Roman" w:hAnsi="Times New Roman" w:eastAsia="Times New Roman" w:cs="Times New Roman"/>
          <w:sz w:val="28"/>
          <w:szCs w:val="28"/>
          <w:lang w:val="ru-RU" w:eastAsia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uk-UA"/>
        </w:rPr>
        <w:t xml:space="preserve">в місті Берестині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uppressLineNumbers w:val="false"/>
        <w:pBdr/>
        <w:tabs>
          <w:tab w:val="left" w:leader="none" w:pos="7356"/>
        </w:tabs>
        <w:spacing w:after="0" w:afterAutospacing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uppressLineNumbers w:val="false"/>
        <w:pBdr/>
        <w:spacing w:after="0" w:afterAutospacing="0" w:line="240" w:lineRule="auto"/>
        <w:ind w:firstLine="567" w:left="0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uk-UA"/>
        </w:rPr>
        <w:t xml:space="preserve">Відповідно до </w:t>
      </w:r>
      <w:r>
        <w:rPr>
          <w:rFonts w:ascii="Times New Roman" w:hAnsi="Times New Roman" w:eastAsia="Times New Roman" w:cs="Times New Roman"/>
          <w:sz w:val="28"/>
          <w:szCs w:val="28"/>
          <w:lang w:eastAsia="uk-UA"/>
        </w:rPr>
        <w:t xml:space="preserve">Закону України «Про місцеве самоврядування в Україні», Закону України «Про благоустрій населених пунктів», розглянувши заяву від </w:t>
      </w:r>
      <w:r>
        <w:rPr>
          <w:rFonts w:ascii="Times New Roman" w:hAnsi="Times New Roman"/>
          <w:sz w:val="28"/>
          <w:szCs w:val="28"/>
          <w:lang w:eastAsia="uk-UA"/>
        </w:rPr>
        <w:t xml:space="preserve">02.07.2026 №П-1055/02-17 </w:t>
      </w:r>
      <w:r>
        <w:rPr>
          <w:rFonts w:ascii="Times New Roman" w:hAnsi="Times New Roman" w:eastAsia="Times New Roman" w:cs="Times New Roman"/>
          <w:sz w:val="28"/>
          <w:szCs w:val="28"/>
          <w:lang w:eastAsia="uk-UA"/>
        </w:rPr>
        <w:t xml:space="preserve">особи</w:t>
      </w:r>
      <w:r/>
      <w:r>
        <w:rPr>
          <w:rFonts w:ascii="Times New Roman" w:hAnsi="Times New Roman"/>
          <w:sz w:val="28"/>
          <w:szCs w:val="28"/>
          <w:lang w:eastAsia="uk-UA"/>
        </w:rPr>
        <w:t xml:space="preserve"> 24 щодо проведення благоустрою </w:t>
      </w:r>
      <w:r>
        <w:rPr>
          <w:rFonts w:ascii="Times New Roman" w:hAnsi="Times New Roman"/>
          <w:sz w:val="28"/>
          <w:szCs w:val="28"/>
          <w:lang w:eastAsia="uk-UA"/>
        </w:rPr>
        <w:t xml:space="preserve">біля будинку 32</w:t>
      </w:r>
      <w:r>
        <w:rPr>
          <w:rFonts w:ascii="Times New Roman" w:hAnsi="Times New Roman"/>
          <w:sz w:val="28"/>
          <w:szCs w:val="28"/>
          <w:lang w:eastAsia="uk-UA"/>
        </w:rPr>
        <w:t xml:space="preserve"> по вулиці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Дмитра Лінського</w:t>
      </w:r>
      <w:r>
        <w:rPr>
          <w:rFonts w:ascii="Times New Roman" w:hAnsi="Times New Roman" w:eastAsia="Times New Roman" w:cs="Times New Roman"/>
          <w:sz w:val="28"/>
          <w:szCs w:val="28"/>
          <w:lang w:val="ru-RU" w:eastAsia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uk-UA"/>
        </w:rPr>
        <w:t xml:space="preserve">в місті Берестині</w:t>
      </w:r>
      <w:r>
        <w:rPr>
          <w:rFonts w:ascii="Times New Roman" w:hAnsi="Times New Roman"/>
          <w:sz w:val="28"/>
          <w:szCs w:val="28"/>
          <w:lang w:eastAsia="uk-UA"/>
        </w:rPr>
        <w:t xml:space="preserve">, виконавчий комітет Берестинської міської ради </w:t>
      </w:r>
      <w:r>
        <w:rPr>
          <w:rFonts w:ascii="Times New Roman" w:hAnsi="Times New Roman"/>
          <w:sz w:val="28"/>
          <w:szCs w:val="28"/>
          <w:lang w:eastAsia="uk-UA"/>
        </w:rPr>
      </w:r>
      <w:r>
        <w:rPr>
          <w:rFonts w:ascii="Times New Roman" w:hAnsi="Times New Roman"/>
          <w:sz w:val="28"/>
          <w:szCs w:val="28"/>
          <w:lang w:eastAsia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І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Ш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numPr>
          <w:ilvl w:val="0"/>
          <w:numId w:val="32"/>
        </w:numPr>
        <w:pBdr/>
        <w:tabs>
          <w:tab w:val="left" w:leader="none" w:pos="900"/>
        </w:tabs>
        <w:spacing w:after="0" w:line="240" w:lineRule="auto"/>
        <w:ind w:firstLine="540" w:left="0"/>
        <w:jc w:val="both"/>
        <w:rPr>
          <w:rFonts w:ascii="Times New Roman" w:hAnsi="Times New Roman"/>
          <w:color w:val="ff0000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Надати дозвіл громадянці </w:t>
      </w:r>
      <w:r>
        <w:rPr>
          <w:rFonts w:ascii="Times New Roman" w:hAnsi="Times New Roman"/>
          <w:sz w:val="28"/>
          <w:szCs w:val="28"/>
          <w:lang w:eastAsia="uk-UA"/>
        </w:rPr>
      </w:r>
      <w:r>
        <w:rPr>
          <w:rFonts w:ascii="Times New Roman" w:hAnsi="Times New Roman"/>
          <w:sz w:val="28"/>
          <w:szCs w:val="28"/>
          <w:lang w:eastAsia="uk-UA"/>
        </w:rPr>
      </w:r>
      <w:r>
        <w:rPr>
          <w:rFonts w:ascii="Times New Roman" w:hAnsi="Times New Roman" w:eastAsia="Times New Roman" w:cs="Times New Roman"/>
          <w:sz w:val="28"/>
          <w:szCs w:val="28"/>
          <w:lang w:eastAsia="uk-UA"/>
        </w:rPr>
        <w:t xml:space="preserve">особі</w:t>
      </w:r>
      <w:r>
        <w:rPr>
          <w:rFonts w:ascii="Times New Roman" w:hAnsi="Times New Roman"/>
          <w:sz w:val="28"/>
          <w:szCs w:val="28"/>
          <w:lang w:eastAsia="uk-UA"/>
        </w:rPr>
        <w:t xml:space="preserve"> 24</w:t>
      </w:r>
      <w:r/>
      <w:r>
        <w:rPr>
          <w:rFonts w:ascii="Times New Roman" w:hAnsi="Times New Roman"/>
          <w:sz w:val="28"/>
          <w:szCs w:val="28"/>
          <w:lang w:eastAsia="uk-UA"/>
        </w:rPr>
      </w:r>
      <w:r/>
      <w:r>
        <w:rPr>
          <w:rFonts w:ascii="Times New Roman" w:hAnsi="Times New Roman"/>
          <w:sz w:val="28"/>
          <w:szCs w:val="28"/>
          <w:lang w:eastAsia="uk-UA"/>
        </w:rPr>
      </w:r>
      <w:r>
        <w:rPr>
          <w:rFonts w:ascii="Times New Roman" w:hAnsi="Times New Roman"/>
          <w:sz w:val="28"/>
          <w:szCs w:val="28"/>
          <w:lang w:eastAsia="uk-UA"/>
        </w:rPr>
        <w:t xml:space="preserve">,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на проведення благоустрою прилеглої території, а саме впорядкування водопровідної лінії від центрального водопроводу до</w:t>
      </w:r>
      <w:r>
        <w:rPr>
          <w:rFonts w:ascii="Times New Roman" w:hAnsi="Times New Roman"/>
          <w:sz w:val="28"/>
          <w:szCs w:val="28"/>
          <w:lang w:eastAsia="uk-UA"/>
        </w:rPr>
        <w:t xml:space="preserve"> будинку </w:t>
      </w:r>
      <w:r>
        <w:rPr>
          <w:rFonts w:ascii="Times New Roman" w:hAnsi="Times New Roman"/>
          <w:sz w:val="28"/>
          <w:szCs w:val="28"/>
          <w:lang w:eastAsia="uk-UA"/>
        </w:rPr>
        <w:t xml:space="preserve">32</w:t>
      </w:r>
      <w:r>
        <w:rPr>
          <w:rFonts w:ascii="Times New Roman" w:hAnsi="Times New Roman"/>
          <w:sz w:val="28"/>
          <w:szCs w:val="28"/>
          <w:lang w:eastAsia="uk-UA"/>
        </w:rPr>
        <w:t xml:space="preserve"> по вулиці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Дмитра Лінського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uk-UA"/>
        </w:rPr>
        <w:t xml:space="preserve">в місті Берестині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 xml:space="preserve">за умови отримання ордеру на виконання земляних робіт з погодженням передбачених підприємств, установ та організацій та подальшою реєстрацією його відділом містобудування та архітектури міської ради.</w:t>
      </w:r>
      <w:r>
        <w:rPr>
          <w:rFonts w:ascii="Times New Roman" w:hAnsi="Times New Roman"/>
          <w:color w:val="ff0000"/>
          <w:sz w:val="28"/>
          <w:szCs w:val="28"/>
          <w:lang w:eastAsia="uk-UA"/>
        </w:rPr>
      </w:r>
      <w:r>
        <w:rPr>
          <w:rFonts w:ascii="Times New Roman" w:hAnsi="Times New Roman"/>
          <w:color w:val="ff0000"/>
          <w:sz w:val="28"/>
          <w:szCs w:val="28"/>
          <w:lang w:eastAsia="uk-UA"/>
        </w:rPr>
      </w:r>
    </w:p>
    <w:p>
      <w:pPr>
        <w:numPr>
          <w:ilvl w:val="0"/>
          <w:numId w:val="32"/>
        </w:numPr>
        <w:pBdr/>
        <w:tabs>
          <w:tab w:val="left" w:leader="none" w:pos="900"/>
        </w:tabs>
        <w:spacing w:after="0" w:line="240" w:lineRule="auto"/>
        <w:ind w:firstLine="540" w:left="0"/>
        <w:jc w:val="both"/>
        <w:rPr>
          <w:rFonts w:ascii="Times New Roman" w:hAnsi="Times New Roman"/>
          <w:color w:val="ff0000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Заборонити </w:t>
      </w:r>
      <w:r>
        <w:rPr>
          <w:rFonts w:ascii="Times New Roman" w:hAnsi="Times New Roman"/>
          <w:sz w:val="28"/>
          <w:szCs w:val="28"/>
        </w:rPr>
        <w:t xml:space="preserve">громадянці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  <w:lang w:eastAsia="uk-UA"/>
        </w:rPr>
        <w:t xml:space="preserve">особі</w:t>
      </w:r>
      <w:r>
        <w:rPr>
          <w:rFonts w:ascii="Times New Roman" w:hAnsi="Times New Roman"/>
          <w:sz w:val="28"/>
          <w:szCs w:val="28"/>
          <w:lang w:eastAsia="uk-UA"/>
        </w:rPr>
        <w:t xml:space="preserve"> 24</w:t>
      </w:r>
      <w:r/>
      <w:r>
        <w:rPr>
          <w:rFonts w:ascii="Times New Roman" w:hAnsi="Times New Roman"/>
          <w:sz w:val="28"/>
          <w:szCs w:val="28"/>
        </w:rPr>
        <w:t xml:space="preserve">, приступати до початку виконання земляних робіт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проведення благоустрою території до отримання ордеру на проведення земляних робіт у відділі містобудування та архітектури  міської ради. </w:t>
      </w:r>
      <w:r>
        <w:rPr>
          <w:rFonts w:ascii="Times New Roman" w:hAnsi="Times New Roman"/>
          <w:color w:val="ff0000"/>
          <w:sz w:val="28"/>
          <w:szCs w:val="28"/>
          <w:lang w:eastAsia="uk-UA"/>
        </w:rPr>
      </w:r>
      <w:r>
        <w:rPr>
          <w:rFonts w:ascii="Times New Roman" w:hAnsi="Times New Roman"/>
          <w:color w:val="ff0000"/>
          <w:sz w:val="28"/>
          <w:szCs w:val="28"/>
          <w:lang w:eastAsia="uk-UA"/>
        </w:rPr>
      </w:r>
    </w:p>
    <w:p>
      <w:pPr>
        <w:numPr>
          <w:ilvl w:val="0"/>
          <w:numId w:val="32"/>
        </w:numPr>
        <w:pBdr/>
        <w:tabs>
          <w:tab w:val="left" w:leader="none" w:pos="900"/>
        </w:tabs>
        <w:spacing w:after="0" w:afterAutospacing="0" w:line="240" w:lineRule="auto"/>
        <w:ind w:firstLine="540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uk-UA"/>
        </w:rPr>
        <w:t xml:space="preserve">Роботи по </w:t>
      </w:r>
      <w:r>
        <w:rPr>
          <w:rFonts w:ascii="Times New Roman" w:hAnsi="Times New Roman" w:eastAsia="Times New Roman" w:cs="Times New Roman"/>
          <w:sz w:val="28"/>
          <w:szCs w:val="28"/>
          <w:lang w:eastAsia="uk-UA"/>
        </w:rPr>
        <w:t xml:space="preserve">проведенню благоустрою прилеглої території</w:t>
      </w:r>
      <w:r>
        <w:rPr>
          <w:rFonts w:ascii="Times New Roman" w:hAnsi="Times New Roman" w:eastAsia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uk-UA"/>
        </w:rPr>
        <w:t xml:space="preserve">проводити</w:t>
      </w:r>
      <w:bookmarkStart w:id="0" w:name="_GoBack"/>
      <w:r>
        <w:rPr>
          <w:rFonts w:ascii="Times New Roman" w:hAnsi="Times New Roman" w:eastAsia="Times New Roman" w:cs="Times New Roman"/>
        </w:rPr>
      </w:r>
      <w:bookmarkEnd w:id="0"/>
      <w:r>
        <w:rPr>
          <w:rFonts w:ascii="Times New Roman" w:hAnsi="Times New Roman" w:eastAsia="Times New Roman" w:cs="Times New Roman"/>
          <w:sz w:val="28"/>
          <w:szCs w:val="28"/>
          <w:lang w:eastAsia="uk-UA"/>
        </w:rPr>
        <w:t xml:space="preserve"> за власний рахунок.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517407C3">
      <w:pPr>
        <w:pStyle w:val="950"/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  4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Контроль за виконанням рішення покласти на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заступника міського голови з питань діяльності виконавчих органів Валерія ЖУРАВСЬКОГО.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 w14:paraId="36D73D99">
      <w:pPr>
        <w:pStyle w:val="950"/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 w14:paraId="167C95E3">
      <w:pPr>
        <w:pStyle w:val="950"/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 w14:paraId="6010462C">
      <w:pPr>
        <w:pStyle w:val="950"/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 w14:paraId="05B9250B">
      <w:pPr>
        <w:pStyle w:val="950"/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 w:bidi="uk-UA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 w14:paraId="71F8B0A6">
      <w:pPr>
        <w:pStyle w:val="950"/>
        <w:pBdr/>
        <w:tabs>
          <w:tab w:val="center" w:leader="none" w:pos="4677"/>
        </w:tabs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Перший з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аступник міського голови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 w:eastAsia="Times New Roman" w:cs="Times New Roman"/>
          <w:color w:val="ff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headerReference w:type="default" r:id="rId9"/>
      <w:footnotePr/>
      <w:endnotePr/>
      <w:type w:val="nextPage"/>
      <w:pgSz w:h="16838" w:orient="portrait" w:w="11906"/>
      <w:pgMar w:top="360" w:right="566" w:bottom="539" w:left="1762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Antiqua">
    <w:panose1 w:val="05040102010807070707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5"/>
      <w:pBdr/>
      <w:spacing/>
      <w:ind/>
      <w:rPr>
        <w:lang w:val="uk-UA"/>
      </w:rPr>
    </w:pPr>
    <w:r>
      <w:rPr>
        <w:lang w:val="uk-UA"/>
      </w:rPr>
    </w:r>
    <w:r>
      <w:rPr>
        <w:lang w:val="uk-UA"/>
      </w:rPr>
    </w:r>
    <w:r>
      <w:rPr>
        <w:lang w:val="uk-UA"/>
      </w:rPr>
    </w:r>
  </w:p>
  <w:p>
    <w:pPr>
      <w:pStyle w:val="975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lvl w:ilvl="0">
      <w:isLgl w:val="false"/>
      <w:lvlJc w:val="left"/>
      <w:lvlText w:val="%1."/>
      <w:numFmt w:val="decimal"/>
      <w:pPr>
        <w:pBdr/>
        <w:tabs>
          <w:tab w:val="num" w:leader="none" w:pos="1492"/>
        </w:tabs>
        <w:spacing/>
        <w:ind w:hanging="360" w:left="1492"/>
      </w:pPr>
      <w:rPr>
        <w:rFonts w:cs="Times New Roman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">
    <w:nsid w:val="FFFFFF7D"/>
    <w:lvl w:ilvl="0">
      <w:isLgl w:val="false"/>
      <w:lvlJc w:val="left"/>
      <w:lvlText w:val="%1."/>
      <w:numFmt w:val="decimal"/>
      <w:pPr>
        <w:pBdr/>
        <w:tabs>
          <w:tab w:val="num" w:leader="none" w:pos="1209"/>
        </w:tabs>
        <w:spacing/>
        <w:ind w:hanging="360" w:left="1209"/>
      </w:pPr>
      <w:rPr>
        <w:rFonts w:cs="Times New Roman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2">
    <w:nsid w:val="FFFFFF7E"/>
    <w:lvl w:ilvl="0">
      <w:isLgl w:val="false"/>
      <w:lvlJc w:val="left"/>
      <w:lvlText w:val="%1."/>
      <w:numFmt w:val="decimal"/>
      <w:pPr>
        <w:pBdr/>
        <w:tabs>
          <w:tab w:val="num" w:leader="none" w:pos="926"/>
        </w:tabs>
        <w:spacing/>
        <w:ind w:hanging="360" w:left="926"/>
      </w:pPr>
      <w:rPr>
        <w:rFonts w:cs="Times New Roman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3">
    <w:nsid w:val="FFFFFF7F"/>
    <w:lvl w:ilvl="0">
      <w:isLgl w:val="false"/>
      <w:lvlJc w:val="left"/>
      <w:lvlText w:val="%1."/>
      <w:numFmt w:val="decimal"/>
      <w:pPr>
        <w:pBdr/>
        <w:tabs>
          <w:tab w:val="num" w:leader="none" w:pos="643"/>
        </w:tabs>
        <w:spacing/>
        <w:ind w:hanging="360" w:left="643"/>
      </w:pPr>
      <w:rPr>
        <w:rFonts w:cs="Times New Roman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4">
    <w:nsid w:val="FFFFFF80"/>
    <w:lvl w:ilvl="0">
      <w:isLgl w:val="false"/>
      <w:lvlJc w:val="left"/>
      <w:lvlText w:val=""/>
      <w:numFmt w:val="bullet"/>
      <w:pPr>
        <w:pBdr/>
        <w:tabs>
          <w:tab w:val="num" w:leader="none" w:pos="1492"/>
        </w:tabs>
        <w:spacing/>
        <w:ind w:hanging="360" w:left="1492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5">
    <w:nsid w:val="FFFFFF81"/>
    <w:lvl w:ilvl="0">
      <w:isLgl w:val="false"/>
      <w:lvlJc w:val="left"/>
      <w:lvlText w:val=""/>
      <w:numFmt w:val="bullet"/>
      <w:pPr>
        <w:pBdr/>
        <w:tabs>
          <w:tab w:val="num" w:leader="none" w:pos="1209"/>
        </w:tabs>
        <w:spacing/>
        <w:ind w:hanging="360" w:left="1209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6">
    <w:nsid w:val="FFFFFF82"/>
    <w:lvl w:ilvl="0">
      <w:isLgl w:val="false"/>
      <w:lvlJc w:val="left"/>
      <w:lvlText w:val=""/>
      <w:numFmt w:val="bullet"/>
      <w:pPr>
        <w:pBdr/>
        <w:tabs>
          <w:tab w:val="num" w:leader="none" w:pos="926"/>
        </w:tabs>
        <w:spacing/>
        <w:ind w:hanging="360" w:left="926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7">
    <w:nsid w:val="FFFFFF83"/>
    <w:lvl w:ilvl="0">
      <w:isLgl w:val="false"/>
      <w:lvlJc w:val="left"/>
      <w:lvlText w:val=""/>
      <w:numFmt w:val="bullet"/>
      <w:pPr>
        <w:pBdr/>
        <w:tabs>
          <w:tab w:val="num" w:leader="none" w:pos="643"/>
        </w:tabs>
        <w:spacing/>
        <w:ind w:hanging="360" w:left="643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8">
    <w:nsid w:val="FFFFFF88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cs="Times New Roman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9">
    <w:nsid w:val="FFFFFF89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0">
    <w:nsid w:val="047244B8"/>
    <w:lvl w:ilvl="0">
      <w:isLgl w:val="false"/>
      <w:lvlJc w:val="left"/>
      <w:lvlText w:val="%1."/>
      <w:numFmt w:val="decimal"/>
      <w:pPr>
        <w:pBdr/>
        <w:spacing/>
        <w:ind w:hanging="495" w:left="495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720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720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1080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1080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144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180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180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2160"/>
      </w:pPr>
      <w:rPr>
        <w:rFonts w:hint="default" w:cs="Times New Roman"/>
      </w:rPr>
      <w:start w:val="1"/>
      <w:suff w:val="tab"/>
    </w:lvl>
  </w:abstractNum>
  <w:abstractNum w:abstractNumId="11">
    <w:nsid w:val="1F397702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Times New Roman" w:hAnsi="Times New Roman" w:eastAsia="Times New Roman"/>
      </w:rPr>
      <w:start w:val="2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2">
    <w:nsid w:val="30B955CF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  <w:b/>
      </w:rPr>
      <w:start w:val="3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13">
    <w:nsid w:val="3A190428"/>
    <w:lvl w:ilvl="0">
      <w:isLgl w:val="false"/>
      <w:lvlJc w:val="left"/>
      <w:lvlText w:val="%1."/>
      <w:numFmt w:val="decimal"/>
      <w:pPr>
        <w:pBdr/>
        <w:spacing/>
        <w:ind w:hanging="360" w:left="1068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8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8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>
        <w:rFonts w:cs="Times New Roman"/>
      </w:rPr>
      <w:start w:val="1"/>
      <w:suff w:val="tab"/>
    </w:lvl>
  </w:abstractNum>
  <w:abstractNum w:abstractNumId="14">
    <w:nsid w:val="3C9C6026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  <w:b/>
      </w:rPr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>
        <w:rFonts w:cs="Times New Roman"/>
      </w:rPr>
      <w:start w:val="1"/>
      <w:suff w:val="tab"/>
    </w:lvl>
  </w:abstractNum>
  <w:abstractNum w:abstractNumId="15">
    <w:nsid w:val="3DF0704F"/>
    <w:lvl w:ilvl="0">
      <w:isLgl w:val="false"/>
      <w:lvlJc w:val="left"/>
      <w:lvlText w:val="%1."/>
      <w:numFmt w:val="decimal"/>
      <w:pPr>
        <w:pBdr/>
        <w:spacing/>
        <w:ind w:hanging="360" w:left="900"/>
      </w:pPr>
      <w:rPr>
        <w:rFonts w:hint="default" w:cs="Times New Roman"/>
        <w:color w:val="auto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62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34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06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78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50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22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94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660"/>
      </w:pPr>
      <w:rPr>
        <w:rFonts w:cs="Times New Roman"/>
      </w:rPr>
      <w:start w:val="1"/>
      <w:suff w:val="tab"/>
    </w:lvl>
  </w:abstractNum>
  <w:abstractNum w:abstractNumId="16">
    <w:nsid w:val="41F3432A"/>
    <w:lvl w:ilvl="0">
      <w:isLgl w:val="false"/>
      <w:lvlJc w:val="left"/>
      <w:lvlText w:val="%1."/>
      <w:numFmt w:val="decimal"/>
      <w:pPr>
        <w:pBdr/>
        <w:spacing/>
        <w:ind w:hanging="360" w:left="1068"/>
      </w:pPr>
      <w:rPr>
        <w:rFonts w:hint="default" w:cs="Times New Roman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428"/>
      </w:pPr>
      <w:rPr>
        <w:rFonts w:hint="default" w:cs="Times New Roman"/>
      </w:rPr>
      <w:start w:val="2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428"/>
      </w:pPr>
      <w:rPr>
        <w:rFonts w:hint="default" w:cs="Times New Roman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1788"/>
      </w:pPr>
      <w:rPr>
        <w:rFonts w:hint="default" w:cs="Times New Roman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1788"/>
      </w:pPr>
      <w:rPr>
        <w:rFonts w:hint="default" w:cs="Times New Roman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2148"/>
      </w:pPr>
      <w:rPr>
        <w:rFonts w:hint="default" w:cs="Times New Roman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508"/>
      </w:pPr>
      <w:rPr>
        <w:rFonts w:hint="default" w:cs="Times New Roman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508"/>
      </w:pPr>
      <w:rPr>
        <w:rFonts w:hint="default" w:cs="Times New Roman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2868"/>
      </w:pPr>
      <w:rPr>
        <w:rFonts w:hint="default" w:cs="Times New Roman"/>
      </w:rPr>
      <w:start w:val="1"/>
      <w:suff w:val="tab"/>
    </w:lvl>
  </w:abstractNum>
  <w:abstractNum w:abstractNumId="17">
    <w:nsid w:val="48371B74"/>
    <w:lvl w:ilvl="0">
      <w:isLgl w:val="false"/>
      <w:lvlJc w:val="left"/>
      <w:lvlText w:val="-"/>
      <w:numFmt w:val="bullet"/>
      <w:pPr>
        <w:pBdr/>
        <w:tabs>
          <w:tab w:val="num" w:leader="none" w:pos="1593"/>
        </w:tabs>
        <w:spacing/>
        <w:ind w:hanging="885" w:left="1593"/>
      </w:pPr>
      <w:rPr>
        <w:rFonts w:hint="default" w:ascii="Times New Roman" w:hAnsi="Times New Roman" w:eastAsia="Times New Roman"/>
      </w:rPr>
      <w:start w:val="57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788"/>
        </w:tabs>
        <w:spacing/>
        <w:ind w:hanging="360" w:left="1788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508"/>
        </w:tabs>
        <w:spacing/>
        <w:ind w:hanging="360" w:left="2508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3228"/>
        </w:tabs>
        <w:spacing/>
        <w:ind w:hanging="360" w:left="3228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948"/>
        </w:tabs>
        <w:spacing/>
        <w:ind w:hanging="360" w:left="3948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668"/>
        </w:tabs>
        <w:spacing/>
        <w:ind w:hanging="360" w:left="4668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388"/>
        </w:tabs>
        <w:spacing/>
        <w:ind w:hanging="360" w:left="5388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6108"/>
        </w:tabs>
        <w:spacing/>
        <w:ind w:hanging="360" w:left="6108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828"/>
        </w:tabs>
        <w:spacing/>
        <w:ind w:hanging="360" w:left="6828"/>
      </w:pPr>
      <w:rPr>
        <w:rFonts w:hint="default" w:ascii="Wingdings" w:hAnsi="Wingdings"/>
      </w:rPr>
      <w:start w:val="1"/>
      <w:suff w:val="tab"/>
    </w:lvl>
  </w:abstractNum>
  <w:abstractNum w:abstractNumId="18">
    <w:nsid w:val="487D1918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Times New Roman" w:hAnsi="Times New Roman" w:eastAsia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9">
    <w:nsid w:val="4D115BBA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080"/>
      </w:pPr>
      <w:rPr>
        <w:rFonts w:hint="default" w:cs="Times New Roman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080"/>
      </w:pPr>
      <w:rPr>
        <w:rFonts w:hint="default" w:cs="Times New Roman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1440"/>
      </w:pPr>
      <w:rPr>
        <w:rFonts w:hint="default" w:cs="Times New Roman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1440"/>
      </w:pPr>
      <w:rPr>
        <w:rFonts w:hint="default" w:cs="Times New Roman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1800"/>
      </w:pPr>
      <w:rPr>
        <w:rFonts w:hint="default" w:cs="Times New Roman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160"/>
      </w:pPr>
      <w:rPr>
        <w:rFonts w:hint="default" w:cs="Times New Roman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160"/>
      </w:pPr>
      <w:rPr>
        <w:rFonts w:hint="default" w:cs="Times New Roman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2520"/>
      </w:pPr>
      <w:rPr>
        <w:rFonts w:hint="default" w:cs="Times New Roman"/>
      </w:rPr>
      <w:start w:val="1"/>
      <w:suff w:val="tab"/>
    </w:lvl>
  </w:abstractNum>
  <w:abstractNum w:abstractNumId="20">
    <w:nsid w:val="5065020F"/>
    <w:lvl w:ilvl="0">
      <w:isLgl w:val="false"/>
      <w:lvlJc w:val="left"/>
      <w:lvlText w:val="%1."/>
      <w:numFmt w:val="decimal"/>
      <w:pPr>
        <w:pBdr/>
        <w:spacing/>
        <w:ind w:hanging="360" w:left="1068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8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8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>
        <w:rFonts w:cs="Times New Roman"/>
      </w:rPr>
      <w:start w:val="1"/>
      <w:suff w:val="tab"/>
    </w:lvl>
  </w:abstractNum>
  <w:abstractNum w:abstractNumId="21">
    <w:nsid w:val="59B0721F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22">
    <w:nsid w:val="5D387767"/>
    <w:lvl w:ilvl="0">
      <w:isLgl w:val="false"/>
      <w:lvlJc w:val="left"/>
      <w:lvlText w:val="%1."/>
      <w:numFmt w:val="decimal"/>
      <w:pPr>
        <w:pBdr/>
        <w:tabs>
          <w:tab w:val="num" w:leader="none" w:pos="927"/>
        </w:tabs>
        <w:spacing/>
        <w:ind w:hanging="360" w:left="927"/>
      </w:pPr>
      <w:rPr>
        <w:rFonts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23">
    <w:nsid w:val="5E535F57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24">
    <w:nsid w:val="5F7F58DA"/>
    <w:lvl w:ilvl="0">
      <w:isLgl w:val="false"/>
      <w:lvlJc w:val="left"/>
      <w:lvlText w:val="-"/>
      <w:numFmt w:val="bullet"/>
      <w:pPr>
        <w:pBdr/>
        <w:spacing/>
        <w:ind w:hanging="360" w:left="405"/>
      </w:pPr>
      <w:rPr>
        <w:rFonts w:hint="default" w:ascii="Times New Roman" w:hAnsi="Times New Roman" w:eastAsia="Times New Roman"/>
      </w:rPr>
      <w:start w:val="12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125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184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56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285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00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472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445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165"/>
      </w:pPr>
      <w:rPr>
        <w:rFonts w:hint="default" w:ascii="Wingdings" w:hAnsi="Wingdings"/>
      </w:rPr>
      <w:start w:val="1"/>
      <w:suff w:val="tab"/>
    </w:lvl>
  </w:abstractNum>
  <w:abstractNum w:abstractNumId="25">
    <w:nsid w:val="603A4D4A"/>
    <w:lvl w:ilvl="0">
      <w:isLgl w:val="false"/>
      <w:lvlJc w:val="left"/>
      <w:lvlText w:val="%1."/>
      <w:numFmt w:val="decimal"/>
      <w:pPr>
        <w:pBdr/>
        <w:spacing/>
        <w:ind w:hanging="360" w:left="1755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2475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3195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915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635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5355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6075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795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515"/>
      </w:pPr>
      <w:rPr>
        <w:rFonts w:cs="Times New Roman"/>
      </w:rPr>
      <w:start w:val="1"/>
      <w:suff w:val="tab"/>
    </w:lvl>
  </w:abstractNum>
  <w:abstractNum w:abstractNumId="26">
    <w:nsid w:val="62CD2E38"/>
    <w:lvl w:ilvl="0">
      <w:isLgl w:val="false"/>
      <w:lvlJc w:val="left"/>
      <w:lvlText w:val="-"/>
      <w:numFmt w:val="bullet"/>
      <w:pPr>
        <w:pBdr/>
        <w:spacing/>
        <w:ind w:hanging="360" w:left="1068"/>
      </w:pPr>
      <w:rPr>
        <w:rFonts w:hint="default" w:ascii="Times New Roman" w:hAnsi="Times New Roman" w:eastAsia="Times New Roman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788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08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28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948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68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388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08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828"/>
      </w:pPr>
      <w:rPr>
        <w:rFonts w:hint="default" w:ascii="Wingdings" w:hAnsi="Wingdings"/>
      </w:rPr>
      <w:start w:val="1"/>
      <w:suff w:val="tab"/>
    </w:lvl>
  </w:abstractNum>
  <w:abstractNum w:abstractNumId="27">
    <w:nsid w:val="71440DF2"/>
    <w:lvl w:ilvl="0">
      <w:isLgl w:val="false"/>
      <w:lvlJc w:val="left"/>
      <w:lvlText w:val="%1."/>
      <w:numFmt w:val="decimal"/>
      <w:pPr>
        <w:pBdr/>
        <w:tabs>
          <w:tab w:val="num" w:leader="none" w:pos="420"/>
        </w:tabs>
        <w:spacing/>
        <w:ind w:hanging="420" w:left="4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140"/>
        </w:tabs>
        <w:spacing/>
        <w:ind w:hanging="420" w:left="1140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160"/>
        </w:tabs>
        <w:spacing/>
        <w:ind w:hanging="720" w:left="2160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2880"/>
        </w:tabs>
        <w:spacing/>
        <w:ind w:hanging="720" w:left="2880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3960"/>
        </w:tabs>
        <w:spacing/>
        <w:ind w:hanging="1080" w:left="3960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4680"/>
        </w:tabs>
        <w:spacing/>
        <w:ind w:hanging="1080" w:left="468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5760"/>
        </w:tabs>
        <w:spacing/>
        <w:ind w:hanging="1440" w:left="576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480"/>
        </w:tabs>
        <w:spacing/>
        <w:ind w:hanging="1440" w:left="648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560"/>
        </w:tabs>
        <w:spacing/>
        <w:ind w:hanging="1800" w:left="7560"/>
      </w:pPr>
      <w:rPr>
        <w:rFonts w:hint="default" w:cs="Times New Roman"/>
      </w:rPr>
      <w:start w:val="1"/>
      <w:suff w:val="tab"/>
    </w:lvl>
  </w:abstractNum>
  <w:abstractNum w:abstractNumId="28">
    <w:nsid w:val="71B56F28"/>
    <w:lvl w:ilvl="0">
      <w:isLgl w:val="false"/>
      <w:lvlJc w:val="left"/>
      <w:lvlText w:val="-"/>
      <w:numFmt w:val="bullet"/>
      <w:pPr>
        <w:pBdr/>
        <w:spacing/>
        <w:ind w:hanging="360" w:left="928"/>
      </w:pPr>
      <w:rPr>
        <w:rFonts w:hint="default" w:ascii="Times New Roman" w:hAnsi="Times New Roman" w:eastAsia="Times New Roman"/>
        <w:sz w:val="28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565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328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400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725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44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616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885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605"/>
      </w:pPr>
      <w:rPr>
        <w:rFonts w:hint="default" w:ascii="Wingdings" w:hAnsi="Wingdings"/>
      </w:rPr>
      <w:start w:val="1"/>
      <w:suff w:val="tab"/>
    </w:lvl>
  </w:abstractNum>
  <w:abstractNum w:abstractNumId="29">
    <w:nsid w:val="71E941CE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30">
    <w:nsid w:val="72B66F0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31">
    <w:nsid w:val="7ECB7AD0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32">
    <w:nsid w:val="3DF0704F"/>
    <w:lvl w:ilvl="0">
      <w:isLgl w:val="false"/>
      <w:lvlJc w:val="left"/>
      <w:lvlText w:val="%1."/>
      <w:numFmt w:val="decimal"/>
      <w:pPr>
        <w:pBdr/>
        <w:spacing/>
        <w:ind w:hanging="360" w:left="900"/>
      </w:pPr>
      <w:rPr>
        <w:rFonts w:hint="default" w:cs="Times New Roman"/>
        <w:color w:val="auto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62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34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06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78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50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22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94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660"/>
      </w:pPr>
      <w:rPr>
        <w:rFonts w:cs="Times New Roman"/>
      </w:rPr>
      <w:start w:val="1"/>
      <w:suff w:val="tab"/>
    </w:lvl>
  </w:abstractNum>
  <w:abstractNum w:abstractNumId="33">
    <w:nsid w:val="3DF0704F"/>
    <w:lvl w:ilvl="0">
      <w:isLgl w:val="false"/>
      <w:lvlJc w:val="left"/>
      <w:lvlText w:val="%1."/>
      <w:numFmt w:val="decimal"/>
      <w:pPr>
        <w:pBdr/>
        <w:spacing/>
        <w:ind w:hanging="360" w:left="900"/>
      </w:pPr>
      <w:rPr>
        <w:rFonts w:hint="default" w:cs="Times New Roman"/>
        <w:color w:val="auto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62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34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06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78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50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22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94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660"/>
      </w:pPr>
      <w:rPr>
        <w:rFonts w:cs="Times New Roman"/>
      </w:rPr>
      <w:start w:val="1"/>
      <w:suff w:val="tab"/>
    </w:lvl>
  </w:abstractNum>
  <w:num w:numId="1">
    <w:abstractNumId w:val="31"/>
  </w:num>
  <w:num w:numId="2">
    <w:abstractNumId w:val="27"/>
  </w:num>
  <w:num w:numId="3">
    <w:abstractNumId w:val="17"/>
  </w:num>
  <w:num w:numId="4">
    <w:abstractNumId w:val="13"/>
  </w:num>
  <w:num w:numId="5">
    <w:abstractNumId w:val="20"/>
  </w:num>
  <w:num w:numId="6">
    <w:abstractNumId w:val="19"/>
  </w:num>
  <w:num w:numId="7">
    <w:abstractNumId w:val="12"/>
  </w:num>
  <w:num w:numId="8">
    <w:abstractNumId w:val="21"/>
  </w:num>
  <w:num w:numId="9">
    <w:abstractNumId w:val="14"/>
  </w:num>
  <w:num w:numId="10">
    <w:abstractNumId w:val="11"/>
  </w:num>
  <w:num w:numId="11">
    <w:abstractNumId w:val="16"/>
  </w:num>
  <w:num w:numId="12">
    <w:abstractNumId w:val="26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</w:num>
  <w:num w:numId="17">
    <w:abstractNumId w:val="25"/>
  </w:num>
  <w:num w:numId="18">
    <w:abstractNumId w:val="23"/>
  </w:num>
  <w:num w:numId="19">
    <w:abstractNumId w:val="30"/>
  </w:num>
  <w:num w:numId="20">
    <w:abstractNumId w:val="18"/>
  </w:num>
  <w:num w:numId="21">
    <w:abstractNumId w:val="1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15"/>
  </w:num>
  <w:num w:numId="33">
    <w:abstractNumId w:val="32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sz w:val="22"/>
        <w:szCs w:val="22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83">
    <w:name w:val="Table Grid Light"/>
    <w:basedOn w:val="95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Plain Table 1"/>
    <w:basedOn w:val="95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Plain Table 2"/>
    <w:basedOn w:val="95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Plain Table 3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Plain Table 4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Plain Table 5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1 Light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1 Light - Accent 1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1 Light - Accent 2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1 Light - Accent 3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1 Light - Accent 4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1 Light - Accent 5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1 Light - Accent 6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2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2 - Accent 1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2 - Accent 2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2 - Accent 3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2 - Accent 4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2 - Accent 5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2 - Accent 6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3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3 - Accent 1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3 - Accent 2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3 - Accent 3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3 - Accent 4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3 - Accent 5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3 - Accent 6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4"/>
    <w:basedOn w:val="9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4 - Accent 1"/>
    <w:basedOn w:val="9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4 - Accent 2"/>
    <w:basedOn w:val="9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4 - Accent 3"/>
    <w:basedOn w:val="9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4 - Accent 4"/>
    <w:basedOn w:val="9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4 - Accent 5"/>
    <w:basedOn w:val="9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4 - Accent 6"/>
    <w:basedOn w:val="9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5 Dark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5 Dark- Accent 1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5 Dark - Accent 2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5 Dark - Accent 3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5 Dark- Accent 4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5 Dark - Accent 5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5 Dark - Accent 6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6 Colorful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6 Colorful - Accent 1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6 Colorful - Accent 2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6 Colorful - Accent 3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Grid Table 6 Colorful - Accent 4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Grid Table 6 Colorful - Accent 5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Grid Table 6 Colorful - Accent 6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Grid Table 7 Colorful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Grid Table 7 Colorful - Accent 1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Grid Table 7 Colorful - Accent 2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Grid Table 7 Colorful - Accent 3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Grid Table 7 Colorful - Accent 4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Grid Table 7 Colorful - Accent 5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Grid Table 7 Colorful - Accent 6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1 Light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1 Light - Accent 1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1 Light - Accent 2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1 Light - Accent 3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1 Light - Accent 4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1 Light - Accent 5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1 Light - Accent 6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2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2 - Accent 1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2 - Accent 2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2 - Accent 3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2 - Accent 4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2 - Accent 5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2 - Accent 6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3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3 - Accent 1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3 - Accent 2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3 - Accent 3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3 - Accent 4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3 - Accent 5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3 - Accent 6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4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4 - Accent 1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4 - Accent 2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4 - Accent 3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4 - Accent 4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4 - Accent 5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4 - Accent 6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5 Dark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5 Dark - Accent 1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5 Dark - Accent 2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5 Dark - Accent 3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5 Dark - Accent 4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5 Dark - Accent 5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5 Dark - Accent 6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6 Colorful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6 Colorful - Accent 1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6 Colorful - Accent 2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6 Colorful - Accent 3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st Table 6 Colorful - Accent 4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st Table 6 Colorful - Accent 5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st Table 6 Colorful - Accent 6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st Table 7 Colorful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st Table 7 Colorful - Accent 1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st Table 7 Colorful - Accent 2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7 Colorful - Accent 3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st Table 7 Colorful - Accent 4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st Table 7 Colorful - Accent 5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st Table 7 Colorful - Accent 6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ned - Accent"/>
    <w:basedOn w:val="9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ned - Accent 1"/>
    <w:basedOn w:val="9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ned - Accent 2"/>
    <w:basedOn w:val="9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ned - Accent 3"/>
    <w:basedOn w:val="9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Lined - Accent 4"/>
    <w:basedOn w:val="9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Lined - Accent 5"/>
    <w:basedOn w:val="9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Lined - Accent 6"/>
    <w:basedOn w:val="9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Bordered &amp; Lined - Accent"/>
    <w:basedOn w:val="9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Bordered &amp; Lined - Accent 1"/>
    <w:basedOn w:val="9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Bordered &amp; Lined - Accent 2"/>
    <w:basedOn w:val="9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Bordered &amp; Lined - Accent 3"/>
    <w:basedOn w:val="9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Bordered &amp; Lined - Accent 4"/>
    <w:basedOn w:val="9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Bordered &amp; Lined - Accent 5"/>
    <w:basedOn w:val="9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Bordered &amp; Lined - Accent 6"/>
    <w:basedOn w:val="9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Bordered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Bordered - Accent 1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Bordered - Accent 2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Bordered - Accent 3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Bordered - Accent 4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Bordered - Accent 5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Bordered - Accent 6"/>
    <w:basedOn w:val="9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08">
    <w:name w:val="Heading 3"/>
    <w:basedOn w:val="950"/>
    <w:next w:val="950"/>
    <w:link w:val="91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909">
    <w:name w:val="Heading 4"/>
    <w:basedOn w:val="950"/>
    <w:next w:val="950"/>
    <w:link w:val="91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910">
    <w:name w:val="Heading 8"/>
    <w:basedOn w:val="950"/>
    <w:next w:val="950"/>
    <w:link w:val="914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911">
    <w:name w:val="Heading 9"/>
    <w:basedOn w:val="950"/>
    <w:next w:val="950"/>
    <w:link w:val="915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912">
    <w:name w:val="Heading 3 Char"/>
    <w:basedOn w:val="956"/>
    <w:link w:val="90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913">
    <w:name w:val="Heading 4 Char"/>
    <w:basedOn w:val="956"/>
    <w:link w:val="909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914">
    <w:name w:val="Heading 8 Char"/>
    <w:basedOn w:val="956"/>
    <w:link w:val="91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15">
    <w:name w:val="Heading 9 Char"/>
    <w:basedOn w:val="956"/>
    <w:link w:val="91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916">
    <w:name w:val="Title"/>
    <w:basedOn w:val="950"/>
    <w:next w:val="950"/>
    <w:link w:val="91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17">
    <w:name w:val="Title Char"/>
    <w:basedOn w:val="956"/>
    <w:link w:val="91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18">
    <w:name w:val="Subtitle"/>
    <w:basedOn w:val="950"/>
    <w:next w:val="950"/>
    <w:link w:val="91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19">
    <w:name w:val="Subtitle Char"/>
    <w:basedOn w:val="956"/>
    <w:link w:val="91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20">
    <w:name w:val="Quote"/>
    <w:basedOn w:val="950"/>
    <w:next w:val="950"/>
    <w:link w:val="92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21">
    <w:name w:val="Quote Char"/>
    <w:basedOn w:val="956"/>
    <w:link w:val="92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922">
    <w:name w:val="Intense Emphasis"/>
    <w:basedOn w:val="956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923">
    <w:name w:val="Intense Quote"/>
    <w:basedOn w:val="950"/>
    <w:next w:val="950"/>
    <w:link w:val="92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924">
    <w:name w:val="Intense Quote Char"/>
    <w:basedOn w:val="956"/>
    <w:link w:val="92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925">
    <w:name w:val="Intense Reference"/>
    <w:basedOn w:val="956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926">
    <w:name w:val="Subtle Emphasis"/>
    <w:basedOn w:val="956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27">
    <w:name w:val="Emphasis"/>
    <w:basedOn w:val="956"/>
    <w:uiPriority w:val="20"/>
    <w:qFormat/>
    <w:pPr>
      <w:pBdr/>
      <w:spacing/>
      <w:ind/>
    </w:pPr>
    <w:rPr>
      <w:i/>
      <w:iCs/>
    </w:rPr>
  </w:style>
  <w:style w:type="character" w:styleId="928">
    <w:name w:val="Strong"/>
    <w:basedOn w:val="956"/>
    <w:uiPriority w:val="22"/>
    <w:qFormat/>
    <w:pPr>
      <w:pBdr/>
      <w:spacing/>
      <w:ind/>
    </w:pPr>
    <w:rPr>
      <w:b/>
      <w:bCs/>
    </w:rPr>
  </w:style>
  <w:style w:type="character" w:styleId="929">
    <w:name w:val="Subtle Reference"/>
    <w:basedOn w:val="956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30">
    <w:name w:val="Book Title"/>
    <w:basedOn w:val="956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31">
    <w:name w:val="Caption"/>
    <w:basedOn w:val="950"/>
    <w:next w:val="95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32">
    <w:name w:val="footnote text"/>
    <w:basedOn w:val="950"/>
    <w:link w:val="93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33">
    <w:name w:val="Footnote Text Char"/>
    <w:basedOn w:val="956"/>
    <w:link w:val="932"/>
    <w:uiPriority w:val="99"/>
    <w:semiHidden/>
    <w:pPr>
      <w:pBdr/>
      <w:spacing/>
      <w:ind/>
    </w:pPr>
    <w:rPr>
      <w:sz w:val="20"/>
      <w:szCs w:val="20"/>
    </w:rPr>
  </w:style>
  <w:style w:type="character" w:styleId="934">
    <w:name w:val="footnote reference"/>
    <w:basedOn w:val="956"/>
    <w:uiPriority w:val="99"/>
    <w:semiHidden/>
    <w:unhideWhenUsed/>
    <w:pPr>
      <w:pBdr/>
      <w:spacing/>
      <w:ind/>
    </w:pPr>
    <w:rPr>
      <w:vertAlign w:val="superscript"/>
    </w:rPr>
  </w:style>
  <w:style w:type="paragraph" w:styleId="935">
    <w:name w:val="endnote text"/>
    <w:basedOn w:val="950"/>
    <w:link w:val="93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36">
    <w:name w:val="Endnote Text Char"/>
    <w:basedOn w:val="956"/>
    <w:link w:val="935"/>
    <w:uiPriority w:val="99"/>
    <w:semiHidden/>
    <w:pPr>
      <w:pBdr/>
      <w:spacing/>
      <w:ind/>
    </w:pPr>
    <w:rPr>
      <w:sz w:val="20"/>
      <w:szCs w:val="20"/>
    </w:rPr>
  </w:style>
  <w:style w:type="character" w:styleId="937">
    <w:name w:val="endnote reference"/>
    <w:basedOn w:val="956"/>
    <w:uiPriority w:val="99"/>
    <w:semiHidden/>
    <w:unhideWhenUsed/>
    <w:pPr>
      <w:pBdr/>
      <w:spacing/>
      <w:ind/>
    </w:pPr>
    <w:rPr>
      <w:vertAlign w:val="superscript"/>
    </w:rPr>
  </w:style>
  <w:style w:type="paragraph" w:styleId="938">
    <w:name w:val="toc 1"/>
    <w:basedOn w:val="950"/>
    <w:next w:val="950"/>
    <w:uiPriority w:val="39"/>
    <w:unhideWhenUsed/>
    <w:pPr>
      <w:pBdr/>
      <w:spacing w:after="100"/>
      <w:ind/>
    </w:pPr>
  </w:style>
  <w:style w:type="paragraph" w:styleId="939">
    <w:name w:val="toc 2"/>
    <w:basedOn w:val="950"/>
    <w:next w:val="950"/>
    <w:uiPriority w:val="39"/>
    <w:unhideWhenUsed/>
    <w:pPr>
      <w:pBdr/>
      <w:spacing w:after="100"/>
      <w:ind w:left="220"/>
    </w:pPr>
  </w:style>
  <w:style w:type="paragraph" w:styleId="940">
    <w:name w:val="toc 3"/>
    <w:basedOn w:val="950"/>
    <w:next w:val="950"/>
    <w:uiPriority w:val="39"/>
    <w:unhideWhenUsed/>
    <w:pPr>
      <w:pBdr/>
      <w:spacing w:after="100"/>
      <w:ind w:left="440"/>
    </w:pPr>
  </w:style>
  <w:style w:type="paragraph" w:styleId="941">
    <w:name w:val="toc 4"/>
    <w:basedOn w:val="950"/>
    <w:next w:val="950"/>
    <w:uiPriority w:val="39"/>
    <w:unhideWhenUsed/>
    <w:pPr>
      <w:pBdr/>
      <w:spacing w:after="100"/>
      <w:ind w:left="660"/>
    </w:pPr>
  </w:style>
  <w:style w:type="paragraph" w:styleId="942">
    <w:name w:val="toc 5"/>
    <w:basedOn w:val="950"/>
    <w:next w:val="950"/>
    <w:uiPriority w:val="39"/>
    <w:unhideWhenUsed/>
    <w:pPr>
      <w:pBdr/>
      <w:spacing w:after="100"/>
      <w:ind w:left="880"/>
    </w:pPr>
  </w:style>
  <w:style w:type="paragraph" w:styleId="943">
    <w:name w:val="toc 6"/>
    <w:basedOn w:val="950"/>
    <w:next w:val="950"/>
    <w:uiPriority w:val="39"/>
    <w:unhideWhenUsed/>
    <w:pPr>
      <w:pBdr/>
      <w:spacing w:after="100"/>
      <w:ind w:left="1100"/>
    </w:pPr>
  </w:style>
  <w:style w:type="paragraph" w:styleId="944">
    <w:name w:val="toc 7"/>
    <w:basedOn w:val="950"/>
    <w:next w:val="950"/>
    <w:uiPriority w:val="39"/>
    <w:unhideWhenUsed/>
    <w:pPr>
      <w:pBdr/>
      <w:spacing w:after="100"/>
      <w:ind w:left="1320"/>
    </w:pPr>
  </w:style>
  <w:style w:type="paragraph" w:styleId="945">
    <w:name w:val="toc 8"/>
    <w:basedOn w:val="950"/>
    <w:next w:val="950"/>
    <w:uiPriority w:val="39"/>
    <w:unhideWhenUsed/>
    <w:pPr>
      <w:pBdr/>
      <w:spacing w:after="100"/>
      <w:ind w:left="1540"/>
    </w:pPr>
  </w:style>
  <w:style w:type="paragraph" w:styleId="946">
    <w:name w:val="toc 9"/>
    <w:basedOn w:val="950"/>
    <w:next w:val="950"/>
    <w:uiPriority w:val="39"/>
    <w:unhideWhenUsed/>
    <w:pPr>
      <w:pBdr/>
      <w:spacing w:after="100"/>
      <w:ind w:left="1760"/>
    </w:pPr>
  </w:style>
  <w:style w:type="character" w:styleId="947">
    <w:name w:val="Placeholder Text"/>
    <w:basedOn w:val="956"/>
    <w:uiPriority w:val="99"/>
    <w:semiHidden/>
    <w:pPr>
      <w:pBdr/>
      <w:spacing/>
      <w:ind/>
    </w:pPr>
    <w:rPr>
      <w:color w:val="666666"/>
    </w:rPr>
  </w:style>
  <w:style w:type="paragraph" w:styleId="948">
    <w:name w:val="TOC Heading"/>
    <w:uiPriority w:val="39"/>
    <w:unhideWhenUsed/>
    <w:pPr>
      <w:pBdr/>
      <w:spacing/>
      <w:ind/>
    </w:pPr>
  </w:style>
  <w:style w:type="paragraph" w:styleId="949">
    <w:name w:val="table of figures"/>
    <w:basedOn w:val="950"/>
    <w:next w:val="950"/>
    <w:uiPriority w:val="99"/>
    <w:unhideWhenUsed/>
    <w:pPr>
      <w:pBdr/>
      <w:spacing w:after="0" w:afterAutospacing="0"/>
      <w:ind/>
    </w:pPr>
  </w:style>
  <w:style w:type="paragraph" w:styleId="950" w:default="1">
    <w:name w:val="Normal"/>
    <w:qFormat/>
    <w:pPr>
      <w:pBdr/>
      <w:spacing w:after="200" w:line="276" w:lineRule="auto"/>
      <w:ind/>
    </w:pPr>
    <w:rPr>
      <w:lang w:val="uk-UA" w:eastAsia="en-US"/>
    </w:rPr>
  </w:style>
  <w:style w:type="paragraph" w:styleId="951">
    <w:name w:val="Heading 1"/>
    <w:basedOn w:val="950"/>
    <w:next w:val="950"/>
    <w:link w:val="959"/>
    <w:uiPriority w:val="99"/>
    <w:qFormat/>
    <w:pPr>
      <w:keepNext w:val="true"/>
      <w:pBdr/>
      <w:spacing w:after="0" w:line="240" w:lineRule="auto"/>
      <w:ind/>
      <w:jc w:val="center"/>
      <w:outlineLvl w:val="0"/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952">
    <w:name w:val="Heading 2"/>
    <w:basedOn w:val="950"/>
    <w:next w:val="950"/>
    <w:link w:val="960"/>
    <w:uiPriority w:val="99"/>
    <w:qFormat/>
    <w:pPr>
      <w:keepNext w:val="true"/>
      <w:pBdr/>
      <w:spacing w:after="0" w:line="240" w:lineRule="auto"/>
      <w:ind w:right="-766"/>
      <w:jc w:val="center"/>
      <w:outlineLvl w:val="1"/>
    </w:pPr>
    <w:rPr>
      <w:rFonts w:ascii="Times New Roman" w:hAnsi="Times New Roman" w:eastAsia="Times New Roman"/>
      <w:sz w:val="28"/>
      <w:szCs w:val="20"/>
      <w:lang w:eastAsia="ru-RU"/>
    </w:rPr>
  </w:style>
  <w:style w:type="paragraph" w:styleId="953">
    <w:name w:val="Heading 5"/>
    <w:basedOn w:val="950"/>
    <w:next w:val="950"/>
    <w:link w:val="961"/>
    <w:uiPriority w:val="99"/>
    <w:qFormat/>
    <w:pPr>
      <w:pBdr/>
      <w:spacing w:after="60" w:before="240" w:line="240" w:lineRule="auto"/>
      <w:ind/>
      <w:outlineLvl w:val="4"/>
    </w:pPr>
    <w:rPr>
      <w:rFonts w:ascii="Times New Roman" w:hAnsi="Times New Roman" w:eastAsia="Times New Roman"/>
      <w:b/>
      <w:bCs/>
      <w:i/>
      <w:iCs/>
      <w:sz w:val="26"/>
      <w:szCs w:val="26"/>
      <w:lang w:val="ru-RU" w:eastAsia="ru-RU"/>
    </w:rPr>
  </w:style>
  <w:style w:type="paragraph" w:styleId="954">
    <w:name w:val="Heading 6"/>
    <w:basedOn w:val="950"/>
    <w:next w:val="950"/>
    <w:link w:val="962"/>
    <w:uiPriority w:val="99"/>
    <w:qFormat/>
    <w:pPr>
      <w:keepNext w:val="true"/>
      <w:pBdr/>
      <w:tabs>
        <w:tab w:val="left" w:leader="none" w:pos="561"/>
        <w:tab w:val="left" w:leader="none" w:pos="975"/>
      </w:tabs>
      <w:spacing w:after="0" w:line="240" w:lineRule="auto"/>
      <w:ind/>
      <w:outlineLvl w:val="5"/>
    </w:pPr>
    <w:rPr>
      <w:rFonts w:ascii="Times New Roman" w:hAnsi="Times New Roman" w:eastAsia="Times New Roman"/>
      <w:b/>
      <w:bCs/>
      <w:i/>
      <w:iCs/>
      <w:sz w:val="28"/>
      <w:szCs w:val="24"/>
      <w:lang w:eastAsia="ru-RU"/>
    </w:rPr>
  </w:style>
  <w:style w:type="paragraph" w:styleId="955">
    <w:name w:val="Heading 7"/>
    <w:basedOn w:val="950"/>
    <w:next w:val="950"/>
    <w:link w:val="963"/>
    <w:uiPriority w:val="99"/>
    <w:qFormat/>
    <w:pPr>
      <w:keepNext w:val="true"/>
      <w:widowControl w:val="false"/>
      <w:pBdr/>
      <w:shd w:val="clear" w:color="auto" w:fill="ffffff"/>
      <w:spacing w:after="0" w:line="240" w:lineRule="auto"/>
      <w:ind/>
      <w:jc w:val="center"/>
      <w:outlineLvl w:val="6"/>
    </w:pPr>
    <w:rPr>
      <w:rFonts w:ascii="Arial" w:hAnsi="Arial" w:eastAsia="Times New Roman"/>
      <w:b/>
      <w:sz w:val="24"/>
      <w:szCs w:val="20"/>
      <w:lang w:val="ru-RU" w:eastAsia="ru-RU"/>
    </w:rPr>
  </w:style>
  <w:style w:type="character" w:styleId="956" w:default="1">
    <w:name w:val="Default Paragraph Font"/>
    <w:uiPriority w:val="99"/>
    <w:semiHidden/>
    <w:pPr>
      <w:pBdr/>
      <w:spacing/>
      <w:ind/>
    </w:pPr>
  </w:style>
  <w:style w:type="table" w:styleId="957" w:default="1">
    <w:name w:val="Normal Table"/>
    <w:uiPriority w:val="99"/>
    <w:semiHidden/>
    <w:unhideWhenUsed/>
    <w:qFormat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58" w:default="1">
    <w:name w:val="No List"/>
    <w:uiPriority w:val="99"/>
    <w:semiHidden/>
    <w:unhideWhenUsed/>
    <w:pPr>
      <w:pBdr/>
      <w:spacing/>
      <w:ind/>
    </w:pPr>
  </w:style>
  <w:style w:type="character" w:styleId="959" w:customStyle="1">
    <w:name w:val="Heading 1 Char"/>
    <w:basedOn w:val="956"/>
    <w:link w:val="951"/>
    <w:uiPriority w:val="99"/>
    <w:pPr>
      <w:pBdr/>
      <w:spacing/>
      <w:ind/>
    </w:pPr>
    <w:rPr>
      <w:rFonts w:ascii="Times New Roman" w:hAnsi="Times New Roman" w:cs="Times New Roman"/>
      <w:b/>
      <w:bCs/>
      <w:sz w:val="24"/>
      <w:szCs w:val="24"/>
      <w:lang w:val="uk-UA"/>
    </w:rPr>
  </w:style>
  <w:style w:type="character" w:styleId="960" w:customStyle="1">
    <w:name w:val="Heading 2 Char"/>
    <w:basedOn w:val="956"/>
    <w:link w:val="952"/>
    <w:uiPriority w:val="99"/>
    <w:pPr>
      <w:pBdr/>
      <w:spacing/>
      <w:ind/>
    </w:pPr>
    <w:rPr>
      <w:rFonts w:ascii="Times New Roman" w:hAnsi="Times New Roman" w:cs="Times New Roman"/>
      <w:sz w:val="28"/>
      <w:lang w:val="uk-UA"/>
    </w:rPr>
  </w:style>
  <w:style w:type="character" w:styleId="961" w:customStyle="1">
    <w:name w:val="Heading 5 Char"/>
    <w:basedOn w:val="956"/>
    <w:link w:val="953"/>
    <w:uiPriority w:val="99"/>
    <w:pPr>
      <w:pBdr/>
      <w:spacing/>
      <w:ind/>
    </w:pPr>
    <w:rPr>
      <w:rFonts w:ascii="Times New Roman" w:hAnsi="Times New Roman" w:cs="Times New Roman"/>
      <w:b/>
      <w:bCs/>
      <w:i/>
      <w:iCs/>
      <w:sz w:val="26"/>
      <w:szCs w:val="26"/>
    </w:rPr>
  </w:style>
  <w:style w:type="character" w:styleId="962" w:customStyle="1">
    <w:name w:val="Heading 6 Char"/>
    <w:basedOn w:val="956"/>
    <w:link w:val="954"/>
    <w:uiPriority w:val="99"/>
    <w:semiHidden/>
    <w:pPr>
      <w:pBdr/>
      <w:spacing/>
      <w:ind/>
    </w:pPr>
    <w:rPr>
      <w:rFonts w:ascii="Times New Roman" w:hAnsi="Times New Roman" w:cs="Times New Roman"/>
      <w:b/>
      <w:bCs/>
      <w:i/>
      <w:iCs/>
      <w:sz w:val="24"/>
      <w:szCs w:val="24"/>
      <w:lang w:val="uk-UA"/>
    </w:rPr>
  </w:style>
  <w:style w:type="character" w:styleId="963" w:customStyle="1">
    <w:name w:val="Heading 7 Char"/>
    <w:basedOn w:val="956"/>
    <w:link w:val="955"/>
    <w:uiPriority w:val="99"/>
    <w:semiHidden/>
    <w:pPr>
      <w:pBdr/>
      <w:spacing/>
      <w:ind/>
    </w:pPr>
    <w:rPr>
      <w:rFonts w:ascii="Arial" w:hAnsi="Arial" w:cs="Times New Roman"/>
      <w:b/>
      <w:sz w:val="24"/>
      <w:shd w:val="clear" w:color="auto" w:fill="ffffff"/>
    </w:rPr>
  </w:style>
  <w:style w:type="paragraph" w:styleId="964">
    <w:name w:val="Normal (Web)"/>
    <w:basedOn w:val="950"/>
    <w:link w:val="988"/>
    <w:uiPriority w:val="99"/>
    <w:pPr>
      <w:pBdr/>
      <w:spacing w:after="100" w:afterAutospacing="1" w:before="100" w:beforeAutospacing="1" w:line="240" w:lineRule="auto"/>
      <w:ind/>
    </w:pPr>
    <w:rPr>
      <w:rFonts w:eastAsia="Times New Roman"/>
      <w:sz w:val="24"/>
      <w:szCs w:val="20"/>
      <w:lang w:eastAsia="uk-UA"/>
    </w:rPr>
  </w:style>
  <w:style w:type="character" w:styleId="965">
    <w:name w:val="Hyperlink"/>
    <w:basedOn w:val="956"/>
    <w:uiPriority w:val="99"/>
    <w:pPr>
      <w:pBdr/>
      <w:spacing/>
      <w:ind/>
    </w:pPr>
    <w:rPr>
      <w:rFonts w:cs="Times New Roman"/>
      <w:color w:val="0000ff"/>
      <w:u w:val="single"/>
    </w:rPr>
  </w:style>
  <w:style w:type="paragraph" w:styleId="966" w:customStyle="1">
    <w:name w:val="a"/>
    <w:basedOn w:val="950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/>
      <w:sz w:val="24"/>
      <w:szCs w:val="24"/>
      <w:lang w:eastAsia="uk-UA"/>
    </w:rPr>
  </w:style>
  <w:style w:type="paragraph" w:styleId="967">
    <w:name w:val="List"/>
    <w:basedOn w:val="950"/>
    <w:uiPriority w:val="99"/>
    <w:semiHidden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/>
      <w:sz w:val="24"/>
      <w:szCs w:val="24"/>
      <w:lang w:eastAsia="uk-UA"/>
    </w:rPr>
  </w:style>
  <w:style w:type="paragraph" w:styleId="968" w:customStyle="1">
    <w:name w:val="Знак"/>
    <w:basedOn w:val="950"/>
    <w:uiPriority w:val="99"/>
    <w:pPr>
      <w:pBdr/>
      <w:spacing w:after="0" w:line="240" w:lineRule="auto"/>
      <w:ind/>
    </w:pPr>
    <w:rPr>
      <w:rFonts w:ascii="Verdana" w:hAnsi="Verdana" w:eastAsia="Times New Roman" w:cs="Verdana"/>
      <w:sz w:val="20"/>
      <w:szCs w:val="20"/>
      <w:lang w:val="en-US"/>
    </w:rPr>
  </w:style>
  <w:style w:type="paragraph" w:styleId="969" w:customStyle="1">
    <w:name w:val="western"/>
    <w:basedOn w:val="950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/>
      <w:sz w:val="24"/>
      <w:szCs w:val="24"/>
      <w:lang w:val="ru-RU" w:eastAsia="ru-RU"/>
    </w:rPr>
  </w:style>
  <w:style w:type="paragraph" w:styleId="970">
    <w:name w:val="Body Text"/>
    <w:basedOn w:val="950"/>
    <w:link w:val="971"/>
    <w:uiPriority w:val="99"/>
    <w:pPr>
      <w:pBdr/>
      <w:spacing w:after="0" w:line="240" w:lineRule="auto"/>
      <w:ind w:right="-2"/>
      <w:jc w:val="both"/>
    </w:pPr>
    <w:rPr>
      <w:rFonts w:ascii="Times New Roman" w:hAnsi="Times New Roman" w:eastAsia="Times New Roman"/>
      <w:sz w:val="28"/>
      <w:szCs w:val="20"/>
      <w:lang w:eastAsia="ru-RU"/>
    </w:rPr>
  </w:style>
  <w:style w:type="character" w:styleId="971" w:customStyle="1">
    <w:name w:val="Body Text Char"/>
    <w:basedOn w:val="956"/>
    <w:link w:val="970"/>
    <w:uiPriority w:val="99"/>
    <w:semiHidden/>
    <w:pPr>
      <w:pBdr/>
      <w:spacing/>
      <w:ind/>
    </w:pPr>
    <w:rPr>
      <w:rFonts w:cs="Times New Roman"/>
      <w:lang w:val="uk-UA" w:eastAsia="en-US"/>
    </w:rPr>
  </w:style>
  <w:style w:type="paragraph" w:styleId="972">
    <w:name w:val="Balloon Text"/>
    <w:basedOn w:val="950"/>
    <w:link w:val="973"/>
    <w:uiPriority w:val="99"/>
    <w:pPr>
      <w:pBdr/>
      <w:spacing/>
      <w:ind/>
    </w:pPr>
    <w:rPr>
      <w:rFonts w:ascii="Tahoma" w:hAnsi="Tahoma"/>
      <w:sz w:val="16"/>
      <w:szCs w:val="16"/>
    </w:rPr>
  </w:style>
  <w:style w:type="character" w:styleId="973" w:customStyle="1">
    <w:name w:val="Balloon Text Char"/>
    <w:basedOn w:val="956"/>
    <w:link w:val="972"/>
    <w:uiPriority w:val="99"/>
    <w:pPr>
      <w:pBdr/>
      <w:spacing/>
      <w:ind/>
    </w:pPr>
    <w:rPr>
      <w:rFonts w:ascii="Tahoma" w:hAnsi="Tahoma" w:cs="Times New Roman"/>
      <w:sz w:val="16"/>
      <w:lang w:val="uk-UA" w:eastAsia="en-US"/>
    </w:rPr>
  </w:style>
  <w:style w:type="character" w:styleId="974" w:customStyle="1">
    <w:name w:val="Знак Знак1"/>
    <w:uiPriority w:val="99"/>
    <w:pPr>
      <w:pBdr/>
      <w:spacing/>
      <w:ind/>
    </w:pPr>
    <w:rPr>
      <w:rFonts w:ascii="Times New Roman" w:hAnsi="Times New Roman"/>
      <w:sz w:val="18"/>
      <w:shd w:val="clear" w:color="auto" w:fill="ffffff"/>
    </w:rPr>
  </w:style>
  <w:style w:type="paragraph" w:styleId="975">
    <w:name w:val="Header"/>
    <w:basedOn w:val="950"/>
    <w:link w:val="976"/>
    <w:uiPriority w:val="99"/>
    <w:pPr>
      <w:pBdr/>
      <w:tabs>
        <w:tab w:val="center" w:leader="none" w:pos="4819"/>
        <w:tab w:val="right" w:leader="none" w:pos="9639"/>
      </w:tabs>
      <w:spacing w:after="0" w:line="240" w:lineRule="auto"/>
      <w:ind/>
    </w:pPr>
    <w:rPr>
      <w:rFonts w:ascii="Times New Roman" w:hAnsi="Times New Roman" w:eastAsia="Times New Roman"/>
      <w:sz w:val="24"/>
      <w:szCs w:val="24"/>
      <w:lang w:val="ru-RU" w:eastAsia="ru-RU"/>
    </w:rPr>
  </w:style>
  <w:style w:type="character" w:styleId="976" w:customStyle="1">
    <w:name w:val="Header Char"/>
    <w:basedOn w:val="956"/>
    <w:link w:val="975"/>
    <w:uiPriority w:val="99"/>
    <w:pPr>
      <w:pBdr/>
      <w:spacing/>
      <w:ind/>
    </w:pPr>
    <w:rPr>
      <w:rFonts w:ascii="Times New Roman" w:hAnsi="Times New Roman" w:cs="Times New Roman"/>
      <w:sz w:val="24"/>
      <w:szCs w:val="24"/>
    </w:rPr>
  </w:style>
  <w:style w:type="paragraph" w:styleId="977">
    <w:name w:val="Footer"/>
    <w:basedOn w:val="950"/>
    <w:link w:val="978"/>
    <w:uiPriority w:val="99"/>
    <w:pPr>
      <w:pBdr/>
      <w:tabs>
        <w:tab w:val="center" w:leader="none" w:pos="4677"/>
        <w:tab w:val="right" w:leader="none" w:pos="9355"/>
      </w:tabs>
      <w:spacing w:after="0" w:line="240" w:lineRule="auto"/>
      <w:ind/>
    </w:pPr>
  </w:style>
  <w:style w:type="character" w:styleId="978" w:customStyle="1">
    <w:name w:val="Footer Char"/>
    <w:basedOn w:val="956"/>
    <w:link w:val="977"/>
    <w:uiPriority w:val="99"/>
    <w:pPr>
      <w:pBdr/>
      <w:spacing/>
      <w:ind/>
    </w:pPr>
    <w:rPr>
      <w:rFonts w:cs="Times New Roman"/>
      <w:sz w:val="22"/>
      <w:szCs w:val="22"/>
      <w:lang w:val="uk-UA" w:eastAsia="en-US"/>
    </w:rPr>
  </w:style>
  <w:style w:type="paragraph" w:styleId="979">
    <w:name w:val="List Paragraph"/>
    <w:basedOn w:val="950"/>
    <w:uiPriority w:val="99"/>
    <w:qFormat/>
    <w:pPr>
      <w:pBdr/>
      <w:spacing/>
      <w:ind w:left="720"/>
      <w:contextualSpacing w:val="true"/>
    </w:pPr>
    <w:rPr>
      <w:lang w:val="ru-RU"/>
    </w:rPr>
  </w:style>
  <w:style w:type="table" w:styleId="980">
    <w:name w:val="Table Grid"/>
    <w:basedOn w:val="957"/>
    <w:uiPriority w:val="99"/>
    <w:pPr>
      <w:pBdr/>
      <w:spacing/>
      <w:ind/>
    </w:pPr>
    <w:rPr>
      <w:sz w:val="20"/>
      <w:szCs w:val="20"/>
      <w:lang w:eastAsia="en-US"/>
    </w:r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81">
    <w:name w:val="FollowedHyperlink"/>
    <w:basedOn w:val="956"/>
    <w:uiPriority w:val="99"/>
    <w:pPr>
      <w:pBdr/>
      <w:spacing/>
      <w:ind/>
    </w:pPr>
    <w:rPr>
      <w:rFonts w:cs="Times New Roman"/>
      <w:color w:val="954f72"/>
      <w:u w:val="single"/>
    </w:rPr>
  </w:style>
  <w:style w:type="paragraph" w:styleId="982">
    <w:name w:val="Body Text Indent"/>
    <w:basedOn w:val="950"/>
    <w:link w:val="983"/>
    <w:uiPriority w:val="99"/>
    <w:pPr>
      <w:pBdr/>
      <w:spacing w:after="0" w:line="240" w:lineRule="auto"/>
      <w:ind w:left="360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983" w:customStyle="1">
    <w:name w:val="Body Text Indent Char"/>
    <w:basedOn w:val="956"/>
    <w:link w:val="982"/>
    <w:uiPriority w:val="99"/>
    <w:pPr>
      <w:pBdr/>
      <w:spacing/>
      <w:ind/>
    </w:pPr>
    <w:rPr>
      <w:rFonts w:ascii="Times New Roman" w:hAnsi="Times New Roman" w:cs="Times New Roman"/>
      <w:sz w:val="24"/>
      <w:szCs w:val="24"/>
      <w:lang w:val="uk-UA"/>
    </w:rPr>
  </w:style>
  <w:style w:type="paragraph" w:styleId="984">
    <w:name w:val="No Spacing"/>
    <w:link w:val="985"/>
    <w:uiPriority w:val="99"/>
    <w:qFormat/>
    <w:pPr>
      <w:pBdr/>
      <w:spacing/>
      <w:ind/>
    </w:pPr>
    <w:rPr>
      <w:lang w:val="uk-UA" w:eastAsia="en-US"/>
    </w:rPr>
  </w:style>
  <w:style w:type="character" w:styleId="985" w:customStyle="1">
    <w:name w:val="No Spacing Char1"/>
    <w:link w:val="984"/>
    <w:uiPriority w:val="99"/>
    <w:pPr>
      <w:pBdr/>
      <w:spacing/>
      <w:ind/>
    </w:pPr>
    <w:rPr>
      <w:sz w:val="22"/>
      <w:lang w:val="uk-UA" w:eastAsia="en-US"/>
    </w:rPr>
  </w:style>
  <w:style w:type="paragraph" w:styleId="986" w:customStyle="1">
    <w:name w:val="Без интервала2"/>
    <w:link w:val="987"/>
    <w:uiPriority w:val="99"/>
    <w:pPr>
      <w:pBdr/>
      <w:spacing/>
      <w:ind/>
    </w:pPr>
    <w:rPr>
      <w:rFonts w:eastAsia="Times New Roman"/>
      <w:lang w:val="uk-UA" w:eastAsia="en-US"/>
    </w:rPr>
  </w:style>
  <w:style w:type="character" w:styleId="987" w:customStyle="1">
    <w:name w:val="No Spacing Char"/>
    <w:link w:val="986"/>
    <w:uiPriority w:val="99"/>
    <w:pPr>
      <w:pBdr/>
      <w:spacing/>
      <w:ind/>
    </w:pPr>
    <w:rPr>
      <w:rFonts w:eastAsia="Times New Roman"/>
      <w:sz w:val="22"/>
      <w:lang w:val="uk-UA" w:eastAsia="en-US"/>
    </w:rPr>
  </w:style>
  <w:style w:type="character" w:styleId="988" w:customStyle="1">
    <w:name w:val="Normal (Web) Char"/>
    <w:link w:val="964"/>
    <w:uiPriority w:val="99"/>
    <w:pPr>
      <w:pBdr/>
      <w:spacing/>
      <w:ind/>
    </w:pPr>
    <w:rPr>
      <w:rFonts w:eastAsia="Times New Roman"/>
      <w:sz w:val="24"/>
      <w:lang w:val="uk-UA" w:eastAsia="uk-UA"/>
    </w:rPr>
  </w:style>
  <w:style w:type="paragraph" w:styleId="989" w:customStyle="1">
    <w:name w:val="Без интервала1"/>
    <w:basedOn w:val="950"/>
    <w:link w:val="990"/>
    <w:uiPriority w:val="99"/>
    <w:pPr>
      <w:widowControl w:val="false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after="0" w:line="240" w:lineRule="auto"/>
      <w:ind/>
    </w:pPr>
    <w:rPr>
      <w:color w:val="000000"/>
      <w:szCs w:val="20"/>
      <w:lang w:val="ru-RU" w:eastAsia="zh-CN"/>
    </w:rPr>
  </w:style>
  <w:style w:type="character" w:styleId="990" w:customStyle="1">
    <w:name w:val="Без интервала Знак"/>
    <w:link w:val="989"/>
    <w:uiPriority w:val="99"/>
    <w:pPr>
      <w:pBdr/>
      <w:spacing/>
      <w:ind/>
    </w:pPr>
    <w:rPr>
      <w:rFonts w:ascii="Calibri" w:hAnsi="Calibri"/>
      <w:color w:val="000000"/>
      <w:sz w:val="22"/>
      <w:lang w:eastAsia="zh-CN"/>
    </w:rPr>
  </w:style>
  <w:style w:type="paragraph" w:styleId="991" w:customStyle="1">
    <w:name w:val="Назва документа"/>
    <w:basedOn w:val="950"/>
    <w:next w:val="950"/>
    <w:uiPriority w:val="99"/>
    <w:pPr>
      <w:keepNext w:val="true"/>
      <w:keepLines w:val="true"/>
      <w:pBdr/>
      <w:spacing w:after="240" w:before="240" w:line="240" w:lineRule="auto"/>
      <w:ind/>
      <w:jc w:val="center"/>
    </w:pPr>
    <w:rPr>
      <w:rFonts w:ascii="Antiqua" w:hAnsi="Antiqua"/>
      <w:b/>
      <w:sz w:val="26"/>
      <w:szCs w:val="20"/>
      <w:lang w:eastAsia="ru-RU"/>
    </w:rPr>
  </w:style>
  <w:style w:type="paragraph" w:styleId="992" w:customStyle="1">
    <w:name w:val="Shapka Documentu"/>
    <w:basedOn w:val="950"/>
    <w:uiPriority w:val="99"/>
    <w:pPr>
      <w:keepNext w:val="true"/>
      <w:keepLines w:val="true"/>
      <w:pBdr/>
      <w:spacing w:after="240" w:line="240" w:lineRule="auto"/>
      <w:ind w:left="3969"/>
      <w:jc w:val="center"/>
    </w:pPr>
    <w:rPr>
      <w:rFonts w:ascii="Antiqua" w:hAnsi="Antiqua"/>
      <w:sz w:val="26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KMR-090221</dc:creator>
  <cp:keywords/>
  <dc:description/>
  <cp:revision>12</cp:revision>
  <dcterms:created xsi:type="dcterms:W3CDTF">2024-10-30T12:35:00Z</dcterms:created>
  <dcterms:modified xsi:type="dcterms:W3CDTF">2026-07-17T07:40:54Z</dcterms:modified>
</cp:coreProperties>
</file>